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BFE" w:rsidRPr="00EB6BFE" w:rsidRDefault="00EB6BFE" w:rsidP="00EB6BFE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B6BFE">
        <w:rPr>
          <w:rFonts w:ascii="Times New Roman" w:eastAsia="Calibri" w:hAnsi="Times New Roman" w:cs="Times New Roman"/>
          <w:sz w:val="20"/>
          <w:szCs w:val="20"/>
        </w:rPr>
        <w:t>Фестиваль сочинений РусФест</w:t>
      </w:r>
    </w:p>
    <w:p w:rsidR="00EB6BFE" w:rsidRPr="00EB6BFE" w:rsidRDefault="00EB6BFE" w:rsidP="00EB6B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6BFE" w:rsidRPr="00EB6BFE" w:rsidRDefault="00EB6BFE" w:rsidP="00EB6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6BFE">
        <w:rPr>
          <w:rFonts w:ascii="Times New Roman" w:eastAsia="Calibri" w:hAnsi="Times New Roman" w:cs="Times New Roman"/>
          <w:b/>
          <w:sz w:val="28"/>
          <w:szCs w:val="28"/>
        </w:rPr>
        <w:t xml:space="preserve">Вступительное слово </w:t>
      </w:r>
    </w:p>
    <w:p w:rsidR="00EB6BFE" w:rsidRPr="00EB6BFE" w:rsidRDefault="00EB6BFE" w:rsidP="00EB6BF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B6BFE">
        <w:rPr>
          <w:rFonts w:ascii="Times New Roman" w:eastAsia="Calibri" w:hAnsi="Times New Roman" w:cs="Times New Roman"/>
          <w:sz w:val="20"/>
          <w:szCs w:val="20"/>
        </w:rPr>
        <w:t>(сценарий)</w:t>
      </w:r>
    </w:p>
    <w:p w:rsidR="00EB6BFE" w:rsidRPr="00EB6BFE" w:rsidRDefault="00EB6BFE" w:rsidP="00EB6BF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B6BFE" w:rsidRPr="00EB6BFE" w:rsidRDefault="00EB6BFE" w:rsidP="00EB6BF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2"/>
        <w:gridCol w:w="7973"/>
      </w:tblGrid>
      <w:tr w:rsidR="00EB6BFE" w:rsidRPr="00EB6BFE" w:rsidTr="00F17F71">
        <w:tc>
          <w:tcPr>
            <w:tcW w:w="1372" w:type="dxa"/>
            <w:shd w:val="clear" w:color="auto" w:fill="auto"/>
          </w:tcPr>
          <w:p w:rsidR="00EB6BFE" w:rsidRPr="00EB6BFE" w:rsidRDefault="00EB6BFE" w:rsidP="00EB6B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6B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Номер слайда</w:t>
            </w:r>
          </w:p>
        </w:tc>
        <w:tc>
          <w:tcPr>
            <w:tcW w:w="7973" w:type="dxa"/>
            <w:shd w:val="clear" w:color="auto" w:fill="auto"/>
          </w:tcPr>
          <w:p w:rsidR="00EB6BFE" w:rsidRPr="00EB6BFE" w:rsidRDefault="00EB6BFE" w:rsidP="00EB6B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6B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Сопроводительный текст</w:t>
            </w:r>
          </w:p>
        </w:tc>
      </w:tr>
      <w:tr w:rsidR="00EB6BFE" w:rsidRPr="00EB6BFE" w:rsidTr="00F17F71">
        <w:tc>
          <w:tcPr>
            <w:tcW w:w="1372" w:type="dxa"/>
            <w:shd w:val="clear" w:color="auto" w:fill="auto"/>
          </w:tcPr>
          <w:p w:rsidR="00EB6BFE" w:rsidRPr="00EB6BFE" w:rsidRDefault="00EB6BFE" w:rsidP="00EB6B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3" w:type="dxa"/>
            <w:shd w:val="clear" w:color="auto" w:fill="auto"/>
          </w:tcPr>
          <w:p w:rsidR="00EB6BFE" w:rsidRPr="00EB6BFE" w:rsidRDefault="00EB6BFE" w:rsidP="00EB6B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BFE">
              <w:rPr>
                <w:rFonts w:ascii="Times New Roman" w:eastAsia="Calibri" w:hAnsi="Times New Roman" w:cs="Times New Roman"/>
                <w:sz w:val="28"/>
                <w:szCs w:val="28"/>
              </w:rPr>
              <w:t>Добрый день, уважаемые участники осенне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EB6B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Русфеста-2021! От лица организаторов приветствую вас и благодарю каждого за то, что присоединились к акции. </w:t>
            </w:r>
          </w:p>
          <w:p w:rsidR="00EB6BFE" w:rsidRPr="00EB6BFE" w:rsidRDefault="00EB6BFE" w:rsidP="00EB6B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6BFE" w:rsidRPr="00EB6BFE" w:rsidTr="00F17F71">
        <w:trPr>
          <w:trHeight w:val="20"/>
        </w:trPr>
        <w:tc>
          <w:tcPr>
            <w:tcW w:w="1372" w:type="dxa"/>
            <w:shd w:val="clear" w:color="auto" w:fill="auto"/>
          </w:tcPr>
          <w:p w:rsidR="00EB6BFE" w:rsidRPr="00EB6BFE" w:rsidRDefault="00EB6BFE" w:rsidP="00EB6B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3" w:type="dxa"/>
            <w:shd w:val="clear" w:color="auto" w:fill="auto"/>
          </w:tcPr>
          <w:p w:rsidR="00EB6BFE" w:rsidRPr="00EB6BFE" w:rsidRDefault="00EB6BFE" w:rsidP="00EB6B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B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РусФест </w:t>
            </w:r>
            <w:r w:rsidR="00991E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предлагает две темы. Первая из них в виде вопроса: «Как я вижу язык своей профессии?». Вторая тема - цитата из стихотворения советского поэта Николая Михайловича Рубцова «А хочется речи простой, человечьей». Как Вы уже поняли, РусФест позволяет нам задуматься над тем, как, что и кому мы говорим что-либо. </w:t>
            </w:r>
            <w:r w:rsidRPr="00EB6BFE">
              <w:rPr>
                <w:rFonts w:ascii="Times New Roman" w:eastAsia="Calibri" w:hAnsi="Times New Roman" w:cs="Times New Roman"/>
                <w:sz w:val="28"/>
                <w:szCs w:val="28"/>
              </w:rPr>
              <w:t>У каждой профессии свой стиль общения. Сегодня каждый из Вас - эксперт. Поделитесь тем, как говорите Вы, и как говорят с Вами.</w:t>
            </w:r>
            <w:r w:rsidR="00991E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Выбрать, о чем писать, каждый может по своему усмотрению. </w:t>
            </w:r>
          </w:p>
          <w:p w:rsidR="00EB6BFE" w:rsidRPr="00EB6BFE" w:rsidRDefault="00EB6BFE" w:rsidP="00EB6B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BFE" w:rsidRPr="00EB6BFE" w:rsidRDefault="00EB6BFE" w:rsidP="00EB6B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6BFE" w:rsidRPr="00EB6BFE" w:rsidTr="00F17F71">
        <w:trPr>
          <w:trHeight w:val="4952"/>
        </w:trPr>
        <w:tc>
          <w:tcPr>
            <w:tcW w:w="1372" w:type="dxa"/>
            <w:shd w:val="clear" w:color="auto" w:fill="auto"/>
          </w:tcPr>
          <w:p w:rsidR="00EB6BFE" w:rsidRPr="00EB6BFE" w:rsidRDefault="00991E4C" w:rsidP="00EB6B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EB6BFE" w:rsidRPr="00EB6BFE" w:rsidRDefault="00EB6BFE" w:rsidP="00EB6B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73" w:type="dxa"/>
            <w:shd w:val="clear" w:color="auto" w:fill="auto"/>
          </w:tcPr>
          <w:p w:rsidR="00EB6BFE" w:rsidRPr="00EB6BFE" w:rsidRDefault="00EB6BFE" w:rsidP="00EB6BF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6B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Первая тема:</w:t>
            </w:r>
          </w:p>
          <w:p w:rsidR="00EB6BFE" w:rsidRPr="00EB6BFE" w:rsidRDefault="00EB6BFE" w:rsidP="00EB6BF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6BF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«Как я вижу язык своей профессии?».</w:t>
            </w:r>
            <w:r w:rsidRPr="00EB6B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B6BFE" w:rsidRPr="00EB6BFE" w:rsidRDefault="00EB6BFE" w:rsidP="00EB6B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B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Расскажите о том, как должен говорить представитель вашей специальности. </w:t>
            </w:r>
            <w:r w:rsidR="00991E4C">
              <w:rPr>
                <w:rFonts w:ascii="Times New Roman" w:eastAsia="Calibri" w:hAnsi="Times New Roman" w:cs="Times New Roman"/>
                <w:sz w:val="28"/>
                <w:szCs w:val="28"/>
              </w:rPr>
              <w:t>Возможно, если</w:t>
            </w:r>
            <w:r w:rsidRPr="00EB6B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 ещё не определились, то можете фантазировать и описать, как бы Вы хотели, чтобы с Вами говорили учителя, врачи, спортивные тренеры и </w:t>
            </w:r>
            <w:r w:rsidR="00991E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люди. </w:t>
            </w:r>
          </w:p>
          <w:p w:rsidR="00EB6BFE" w:rsidRPr="00EB6BFE" w:rsidRDefault="00EB6BFE" w:rsidP="00EB6B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6BFE" w:rsidRPr="00EB6BFE" w:rsidTr="00F17F71">
        <w:tc>
          <w:tcPr>
            <w:tcW w:w="1372" w:type="dxa"/>
            <w:shd w:val="clear" w:color="auto" w:fill="auto"/>
          </w:tcPr>
          <w:p w:rsidR="00EB6BFE" w:rsidRPr="00EB6BFE" w:rsidRDefault="00991E4C" w:rsidP="00EB6B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EB6BFE" w:rsidRPr="00EB6B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73" w:type="dxa"/>
            <w:shd w:val="clear" w:color="auto" w:fill="auto"/>
          </w:tcPr>
          <w:p w:rsidR="00EB6BFE" w:rsidRPr="00EB6BFE" w:rsidRDefault="00991E4C" w:rsidP="00EB6BF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  <w:r w:rsidR="00207D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 переживайте!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Вот вопросы, которые</w:t>
            </w:r>
            <w:r w:rsidR="00EB6BFE" w:rsidRPr="00EB6B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призваны </w:t>
            </w:r>
            <w:r w:rsidR="00207D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="00EB6BFE" w:rsidRPr="00EB6B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ам помочь. При написании сочинения можно опираться на них.</w:t>
            </w:r>
          </w:p>
          <w:p w:rsidR="00EB6BFE" w:rsidRPr="00EB6BFE" w:rsidRDefault="00EB6BFE" w:rsidP="00EB6BF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6B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Как в идеале и в реальности происходит разговор между людьми Вашей профессии? Есть ли у Вас особые слова, термины, понятные только специалисту из Вашей сферы деятельности?</w:t>
            </w:r>
          </w:p>
          <w:p w:rsidR="00EB6BFE" w:rsidRPr="00EB6BFE" w:rsidRDefault="00EB6BFE" w:rsidP="00EB6BF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6B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-С людьми каких профессий Вам приятнее говорить? Что их отличает от других людей?</w:t>
            </w:r>
          </w:p>
          <w:p w:rsidR="00EB6BFE" w:rsidRPr="00EB6BFE" w:rsidRDefault="00EB6BFE" w:rsidP="00EB6BF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6B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-Отличается ли разговор с родителями от беседы с одноклассниками, однокурсниками, коллегами по работе? Если да, то чем? Легко ли сегодня разговаривать на равных с родителями? Всегда ли Вас понимают? Зависит ли это от их профессии?</w:t>
            </w:r>
          </w:p>
        </w:tc>
      </w:tr>
      <w:tr w:rsidR="00EB6BFE" w:rsidRPr="00EB6BFE" w:rsidTr="00F17F71">
        <w:tc>
          <w:tcPr>
            <w:tcW w:w="1372" w:type="dxa"/>
            <w:shd w:val="clear" w:color="auto" w:fill="auto"/>
          </w:tcPr>
          <w:p w:rsidR="00EB6BFE" w:rsidRPr="00EB6BFE" w:rsidRDefault="00991E4C" w:rsidP="00EB6B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973" w:type="dxa"/>
            <w:shd w:val="clear" w:color="auto" w:fill="auto"/>
          </w:tcPr>
          <w:p w:rsidR="00EB6BFE" w:rsidRPr="00EB6BFE" w:rsidRDefault="00EB6BFE" w:rsidP="00EB6BF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6B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Вторая тема: </w:t>
            </w:r>
          </w:p>
          <w:p w:rsidR="00EB6BFE" w:rsidRPr="00EB6BFE" w:rsidRDefault="00EB6BFE" w:rsidP="00EB6BF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6BF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«А хочется речи простой, человечьей»</w:t>
            </w:r>
            <w:r w:rsidRPr="00EB6B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Это высказывание принадлежит Николаю Михайловичу Рубцову - советскому лирическому поэту. Фраза состоит из одного предложения, </w:t>
            </w:r>
            <w:r w:rsidR="00527D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 и здесь на помощь приходят вопросы для размышления</w:t>
            </w:r>
            <w:r w:rsidRPr="00EB6B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EB6BFE" w:rsidRPr="00EB6BFE" w:rsidRDefault="00EB6BFE" w:rsidP="00EB6BF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B6BFE" w:rsidRPr="00EB6BFE" w:rsidTr="00F17F71">
        <w:tc>
          <w:tcPr>
            <w:tcW w:w="1372" w:type="dxa"/>
            <w:shd w:val="clear" w:color="auto" w:fill="auto"/>
          </w:tcPr>
          <w:p w:rsidR="00EB6BFE" w:rsidRPr="00EB6BFE" w:rsidRDefault="00527DD8" w:rsidP="00EB6B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73" w:type="dxa"/>
            <w:shd w:val="clear" w:color="auto" w:fill="auto"/>
          </w:tcPr>
          <w:p w:rsidR="00527DD8" w:rsidRDefault="00527DD8" w:rsidP="00527DD8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Если возьмёте эту тему, то вот на что можно опираться:</w:t>
            </w:r>
          </w:p>
          <w:p w:rsidR="00527DD8" w:rsidRPr="00527DD8" w:rsidRDefault="00527DD8" w:rsidP="00527DD8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-П</w:t>
            </w:r>
            <w:r w:rsidRPr="00527D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ростота и примитивность речи - одно и то же? </w:t>
            </w:r>
          </w:p>
          <w:p w:rsidR="00527DD8" w:rsidRPr="00527DD8" w:rsidRDefault="00527DD8" w:rsidP="00527DD8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527D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Всегда ли простая речь понятна нам как слушателям? </w:t>
            </w:r>
          </w:p>
          <w:p w:rsidR="00527DD8" w:rsidRDefault="00527DD8" w:rsidP="00527DD8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527D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Легко ли говорить просто о сложных вещах?</w:t>
            </w:r>
          </w:p>
          <w:p w:rsidR="00EB6BFE" w:rsidRPr="00EB6BFE" w:rsidRDefault="00EB6BFE" w:rsidP="00527DD8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6B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-Если из разумных, полноценно говорящих млекопитающих только человек обладает речью, то чего ищет поэт? </w:t>
            </w:r>
          </w:p>
        </w:tc>
      </w:tr>
      <w:tr w:rsidR="00EB6BFE" w:rsidRPr="00EB6BFE" w:rsidTr="00F17F71">
        <w:tc>
          <w:tcPr>
            <w:tcW w:w="1372" w:type="dxa"/>
            <w:shd w:val="clear" w:color="auto" w:fill="auto"/>
          </w:tcPr>
          <w:p w:rsidR="00EB6BFE" w:rsidRPr="00EB6BFE" w:rsidRDefault="00527DD8" w:rsidP="00EB6B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73" w:type="dxa"/>
            <w:shd w:val="clear" w:color="auto" w:fill="auto"/>
          </w:tcPr>
          <w:p w:rsidR="00EB6BFE" w:rsidRPr="00EB6BFE" w:rsidRDefault="00527DD8" w:rsidP="00EB6BF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Сочинение пишется на специальном бланке. На слайде Вы увидите образец заполнения, если что-то покажется непонятным.</w:t>
            </w:r>
          </w:p>
        </w:tc>
      </w:tr>
      <w:tr w:rsidR="00EB6BFE" w:rsidRPr="00EB6BFE" w:rsidTr="00F17F71">
        <w:tc>
          <w:tcPr>
            <w:tcW w:w="1372" w:type="dxa"/>
            <w:shd w:val="clear" w:color="auto" w:fill="auto"/>
          </w:tcPr>
          <w:p w:rsidR="00EB6BFE" w:rsidRPr="00EB6BFE" w:rsidRDefault="00527DD8" w:rsidP="00EB6B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73" w:type="dxa"/>
            <w:shd w:val="clear" w:color="auto" w:fill="auto"/>
          </w:tcPr>
          <w:p w:rsidR="00EB6BFE" w:rsidRPr="00EB6BFE" w:rsidRDefault="00527DD8" w:rsidP="00527DD8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Вот небольшой план сочинения. Выбрав тему, подумайте, какую проблему общества она затрагивает? Дайте свой комментарий, выскажите своё мнение. Аргументируйте, почему Вы так считаете, и подведите итог Вашему сочинению.</w:t>
            </w:r>
          </w:p>
        </w:tc>
      </w:tr>
      <w:tr w:rsidR="00EB6BFE" w:rsidRPr="00EB6BFE" w:rsidTr="00F17F71">
        <w:tc>
          <w:tcPr>
            <w:tcW w:w="1372" w:type="dxa"/>
            <w:shd w:val="clear" w:color="auto" w:fill="auto"/>
          </w:tcPr>
          <w:p w:rsidR="00EB6BFE" w:rsidRPr="00EB6BFE" w:rsidRDefault="00527DD8" w:rsidP="00EB6B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73" w:type="dxa"/>
            <w:shd w:val="clear" w:color="auto" w:fill="auto"/>
          </w:tcPr>
          <w:p w:rsidR="00EB6BFE" w:rsidRPr="00EB6BFE" w:rsidRDefault="00207DA1" w:rsidP="00207DA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Вот теперь можете приступать к написанию сочинения. Не забудьте заполнить бланк и указать выбранную Вами тему.</w:t>
            </w:r>
            <w:bookmarkStart w:id="0" w:name="_GoBack"/>
            <w:bookmarkEnd w:id="0"/>
          </w:p>
        </w:tc>
      </w:tr>
    </w:tbl>
    <w:p w:rsidR="00EB6BFE" w:rsidRPr="00EB6BFE" w:rsidRDefault="00EB6BFE" w:rsidP="00EB6B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27D9" w:rsidRDefault="006527D9"/>
    <w:sectPr w:rsidR="006527D9" w:rsidSect="00FC5A77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3143818"/>
      <w:docPartObj>
        <w:docPartGallery w:val="Page Numbers (Bottom of Page)"/>
        <w:docPartUnique/>
      </w:docPartObj>
    </w:sdtPr>
    <w:sdtEndPr/>
    <w:sdtContent>
      <w:p w:rsidR="00965DE1" w:rsidRDefault="00207DA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65DE1" w:rsidRDefault="00207DA1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15"/>
    <w:rsid w:val="00207DA1"/>
    <w:rsid w:val="00527DD8"/>
    <w:rsid w:val="005C2215"/>
    <w:rsid w:val="006527D9"/>
    <w:rsid w:val="00991E4C"/>
    <w:rsid w:val="00EB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2EA3"/>
  <w15:chartTrackingRefBased/>
  <w15:docId w15:val="{1C69F8DF-E279-48BC-9C06-0E5224EC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EB6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B6BFE"/>
  </w:style>
  <w:style w:type="paragraph" w:styleId="a6">
    <w:name w:val="Balloon Text"/>
    <w:basedOn w:val="a"/>
    <w:link w:val="a7"/>
    <w:uiPriority w:val="99"/>
    <w:semiHidden/>
    <w:unhideWhenUsed/>
    <w:rsid w:val="00527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7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2021-09-23T08:26:00Z</cp:lastPrinted>
  <dcterms:created xsi:type="dcterms:W3CDTF">2021-09-23T07:51:00Z</dcterms:created>
  <dcterms:modified xsi:type="dcterms:W3CDTF">2021-09-23T08:33:00Z</dcterms:modified>
</cp:coreProperties>
</file>